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791BB2">
        <w:rPr>
          <w:rFonts w:ascii="Times New Roman" w:hAnsi="Times New Roman" w:cs="Times New Roman"/>
          <w:b/>
          <w:sz w:val="24"/>
          <w:szCs w:val="24"/>
        </w:rPr>
        <w:t>4</w:t>
      </w:r>
      <w:r w:rsidR="009B317C">
        <w:rPr>
          <w:rFonts w:ascii="Times New Roman" w:hAnsi="Times New Roman" w:cs="Times New Roman"/>
          <w:b/>
          <w:sz w:val="24"/>
          <w:szCs w:val="24"/>
        </w:rPr>
        <w:t>2</w:t>
      </w:r>
      <w:r w:rsidR="00DE7227">
        <w:rPr>
          <w:rFonts w:ascii="Times New Roman" w:hAnsi="Times New Roman" w:cs="Times New Roman"/>
          <w:b/>
          <w:sz w:val="24"/>
          <w:szCs w:val="24"/>
        </w:rPr>
        <w:t>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090089" w:rsidRPr="006531A9" w:rsidRDefault="00A07D80" w:rsidP="00090089">
            <w:pPr>
              <w:pStyle w:val="2"/>
              <w:rPr>
                <w:b/>
                <w:color w:val="000000" w:themeColor="text1"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017167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017167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017167">
              <w:rPr>
                <w:bCs/>
                <w:sz w:val="22"/>
                <w:szCs w:val="22"/>
              </w:rPr>
              <w:t xml:space="preserve">договора </w:t>
            </w:r>
            <w:r w:rsidR="0042017D" w:rsidRPr="00017167">
              <w:rPr>
                <w:bCs/>
                <w:sz w:val="22"/>
                <w:szCs w:val="22"/>
              </w:rPr>
              <w:t xml:space="preserve"> </w:t>
            </w:r>
            <w:r w:rsidR="00017167" w:rsidRPr="00017167">
              <w:rPr>
                <w:bCs/>
                <w:sz w:val="22"/>
                <w:szCs w:val="22"/>
              </w:rPr>
              <w:t>на выполнение научно-исследовательских работ по теме:</w:t>
            </w:r>
            <w:r w:rsidR="00017167" w:rsidRPr="00017167">
              <w:rPr>
                <w:sz w:val="22"/>
                <w:szCs w:val="22"/>
              </w:rPr>
              <w:t xml:space="preserve"> </w:t>
            </w:r>
            <w:r w:rsidR="00090089" w:rsidRPr="006531A9">
              <w:rPr>
                <w:color w:val="000000" w:themeColor="text1"/>
                <w:sz w:val="22"/>
                <w:szCs w:val="22"/>
              </w:rPr>
              <w:t>«</w:t>
            </w:r>
            <w:r w:rsidR="00090089" w:rsidRPr="006531A9">
              <w:rPr>
                <w:iCs/>
                <w:color w:val="000000" w:themeColor="text1"/>
                <w:sz w:val="22"/>
                <w:szCs w:val="22"/>
              </w:rPr>
              <w:t xml:space="preserve">Технологическая схема разработки </w:t>
            </w:r>
            <w:r w:rsidR="00090089" w:rsidRPr="006531A9">
              <w:rPr>
                <w:color w:val="000000" w:themeColor="text1"/>
                <w:sz w:val="22"/>
                <w:szCs w:val="22"/>
              </w:rPr>
              <w:t xml:space="preserve">Толонского </w:t>
            </w:r>
            <w:r w:rsidR="00090089" w:rsidRPr="00090089">
              <w:rPr>
                <w:iCs/>
                <w:color w:val="000000" w:themeColor="text1"/>
                <w:sz w:val="22"/>
                <w:szCs w:val="22"/>
              </w:rPr>
              <w:t>газоконденсатног</w:t>
            </w:r>
            <w:r w:rsidR="00090089" w:rsidRPr="006531A9">
              <w:rPr>
                <w:b/>
                <w:iCs/>
                <w:color w:val="000000" w:themeColor="text1"/>
                <w:sz w:val="22"/>
                <w:szCs w:val="22"/>
              </w:rPr>
              <w:t>о</w:t>
            </w:r>
            <w:r w:rsidR="00090089" w:rsidRPr="006531A9">
              <w:rPr>
                <w:color w:val="000000" w:themeColor="text1"/>
                <w:sz w:val="22"/>
                <w:szCs w:val="22"/>
              </w:rPr>
              <w:t xml:space="preserve"> месторождения</w:t>
            </w:r>
            <w:r w:rsidR="00090089" w:rsidRPr="006531A9">
              <w:rPr>
                <w:bCs/>
                <w:color w:val="000000" w:themeColor="text1"/>
                <w:sz w:val="22"/>
                <w:szCs w:val="22"/>
              </w:rPr>
              <w:t xml:space="preserve"> Республики Саха (Якутия)»</w:t>
            </w:r>
          </w:p>
          <w:p w:rsidR="00A07D80" w:rsidRPr="00017167" w:rsidRDefault="00A07D80" w:rsidP="00017167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186B37" w:rsidRDefault="00017167" w:rsidP="00186B37">
            <w:pPr>
              <w:pStyle w:val="2"/>
              <w:rPr>
                <w:b/>
                <w:color w:val="000000" w:themeColor="text1"/>
                <w:sz w:val="22"/>
                <w:szCs w:val="22"/>
              </w:rPr>
            </w:pPr>
            <w:r w:rsidRPr="00017167">
              <w:rPr>
                <w:bCs/>
                <w:sz w:val="22"/>
                <w:szCs w:val="22"/>
              </w:rPr>
              <w:t>выполнение научно-исследовательских работ по теме:</w:t>
            </w:r>
            <w:r w:rsidRPr="00017167">
              <w:rPr>
                <w:sz w:val="22"/>
                <w:szCs w:val="22"/>
              </w:rPr>
              <w:t xml:space="preserve"> </w:t>
            </w:r>
            <w:r w:rsidR="00186B37" w:rsidRPr="00017167">
              <w:rPr>
                <w:bCs/>
                <w:sz w:val="22"/>
                <w:szCs w:val="22"/>
              </w:rPr>
              <w:t>:</w:t>
            </w:r>
            <w:r w:rsidR="00186B37" w:rsidRPr="00017167">
              <w:rPr>
                <w:sz w:val="22"/>
                <w:szCs w:val="22"/>
              </w:rPr>
              <w:t xml:space="preserve"> </w:t>
            </w:r>
            <w:r w:rsidR="00186B37" w:rsidRPr="006531A9">
              <w:rPr>
                <w:color w:val="000000" w:themeColor="text1"/>
                <w:sz w:val="22"/>
                <w:szCs w:val="22"/>
              </w:rPr>
              <w:t>«</w:t>
            </w:r>
            <w:r w:rsidR="00186B37" w:rsidRPr="006531A9">
              <w:rPr>
                <w:iCs/>
                <w:color w:val="000000" w:themeColor="text1"/>
                <w:sz w:val="22"/>
                <w:szCs w:val="22"/>
              </w:rPr>
              <w:t xml:space="preserve">Технологическая схема разработки </w:t>
            </w:r>
            <w:r w:rsidR="00186B37" w:rsidRPr="006531A9">
              <w:rPr>
                <w:color w:val="000000" w:themeColor="text1"/>
                <w:sz w:val="22"/>
                <w:szCs w:val="22"/>
              </w:rPr>
              <w:t xml:space="preserve">Толонского </w:t>
            </w:r>
            <w:r w:rsidR="00186B37" w:rsidRPr="00090089">
              <w:rPr>
                <w:iCs/>
                <w:color w:val="000000" w:themeColor="text1"/>
                <w:sz w:val="22"/>
                <w:szCs w:val="22"/>
              </w:rPr>
              <w:t>газоконденсатног</w:t>
            </w:r>
            <w:r w:rsidR="00186B37" w:rsidRPr="006531A9">
              <w:rPr>
                <w:b/>
                <w:iCs/>
                <w:color w:val="000000" w:themeColor="text1"/>
                <w:sz w:val="22"/>
                <w:szCs w:val="22"/>
              </w:rPr>
              <w:t>о</w:t>
            </w:r>
            <w:r w:rsidR="00186B37" w:rsidRPr="006531A9">
              <w:rPr>
                <w:color w:val="000000" w:themeColor="text1"/>
                <w:sz w:val="22"/>
                <w:szCs w:val="22"/>
              </w:rPr>
              <w:t xml:space="preserve"> месторождения</w:t>
            </w:r>
            <w:r w:rsidR="00186B37" w:rsidRPr="006531A9">
              <w:rPr>
                <w:bCs/>
                <w:color w:val="000000" w:themeColor="text1"/>
                <w:sz w:val="22"/>
                <w:szCs w:val="22"/>
              </w:rPr>
              <w:t xml:space="preserve"> Республики Саха (Якутия)»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E74B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единица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86B37">
            <w:pPr>
              <w:rPr>
                <w:sz w:val="22"/>
                <w:szCs w:val="22"/>
              </w:rPr>
            </w:pPr>
            <w:r w:rsidRPr="0042017D">
              <w:rPr>
                <w:color w:val="000000" w:themeColor="text1"/>
                <w:sz w:val="22"/>
                <w:szCs w:val="22"/>
              </w:rPr>
              <w:t>Республика Саха (Якутия)</w:t>
            </w:r>
            <w:r w:rsidR="00F56BA5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42017D" w:rsidRPr="0042017D">
              <w:rPr>
                <w:color w:val="000000" w:themeColor="text1"/>
                <w:sz w:val="22"/>
                <w:szCs w:val="22"/>
              </w:rPr>
              <w:t>Вилюйский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 </w:t>
            </w:r>
            <w:r w:rsidR="00017167">
              <w:rPr>
                <w:color w:val="000000" w:themeColor="text1"/>
                <w:sz w:val="22"/>
                <w:szCs w:val="22"/>
              </w:rPr>
              <w:t xml:space="preserve"> и Кобяйский 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>улус</w:t>
            </w:r>
            <w:r w:rsidR="00017167">
              <w:rPr>
                <w:color w:val="000000" w:themeColor="text1"/>
                <w:sz w:val="22"/>
                <w:szCs w:val="22"/>
              </w:rPr>
              <w:t>ы</w:t>
            </w:r>
            <w:r w:rsidR="00B127FE" w:rsidRPr="0042017D">
              <w:rPr>
                <w:color w:val="000000" w:themeColor="text1"/>
                <w:sz w:val="22"/>
                <w:szCs w:val="22"/>
              </w:rPr>
              <w:t xml:space="preserve">, </w:t>
            </w:r>
            <w:r w:rsidR="00186B37">
              <w:rPr>
                <w:color w:val="000000" w:themeColor="text1"/>
                <w:sz w:val="22"/>
                <w:szCs w:val="22"/>
              </w:rPr>
              <w:t>Толонский лицензионный участок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1217A2" w:rsidRDefault="00DE7227" w:rsidP="009571A2">
            <w:pPr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6 779 661,0</w:t>
            </w:r>
            <w:r w:rsidR="000E74B6" w:rsidRPr="001217A2">
              <w:rPr>
                <w:b/>
                <w:color w:val="000000" w:themeColor="text1"/>
                <w:sz w:val="22"/>
                <w:szCs w:val="22"/>
              </w:rPr>
              <w:t xml:space="preserve"> руб.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(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без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 xml:space="preserve"> учет</w:t>
            </w:r>
            <w:r w:rsidR="000E74B6" w:rsidRPr="001217A2">
              <w:rPr>
                <w:color w:val="000000" w:themeColor="text1"/>
                <w:sz w:val="22"/>
                <w:szCs w:val="22"/>
              </w:rPr>
              <w:t>а</w:t>
            </w:r>
            <w:r w:rsidR="0025550F" w:rsidRPr="001217A2">
              <w:rPr>
                <w:color w:val="000000" w:themeColor="text1"/>
                <w:sz w:val="22"/>
                <w:szCs w:val="22"/>
              </w:rPr>
              <w:t xml:space="preserve"> </w:t>
            </w:r>
            <w:r w:rsidR="00A07D80" w:rsidRPr="001217A2">
              <w:rPr>
                <w:color w:val="000000" w:themeColor="text1"/>
                <w:sz w:val="22"/>
                <w:szCs w:val="22"/>
              </w:rPr>
              <w:t>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1217A2" w:rsidRDefault="00DE7227" w:rsidP="00B1109F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="00E83B5F" w:rsidRPr="001217A2">
              <w:rPr>
                <w:b/>
                <w:color w:val="000000" w:themeColor="text1"/>
                <w:sz w:val="22"/>
                <w:szCs w:val="22"/>
              </w:rPr>
              <w:t xml:space="preserve">00 000 </w:t>
            </w:r>
            <w:r w:rsidR="009B317C" w:rsidRPr="001217A2">
              <w:rPr>
                <w:b/>
                <w:color w:val="000000" w:themeColor="text1"/>
                <w:sz w:val="22"/>
                <w:szCs w:val="22"/>
              </w:rPr>
              <w:t xml:space="preserve"> руб</w:t>
            </w:r>
            <w:r w:rsidR="009B317C" w:rsidRPr="001217A2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1217A2" w:rsidRDefault="00B1109F" w:rsidP="00B1109F">
            <w:pPr>
              <w:rPr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2</w:t>
            </w:r>
            <w:r w:rsidR="00E83B5F" w:rsidRPr="001217A2">
              <w:rPr>
                <w:b/>
                <w:color w:val="000000" w:themeColor="text1"/>
                <w:sz w:val="22"/>
                <w:szCs w:val="22"/>
              </w:rPr>
              <w:t xml:space="preserve">00 000  </w:t>
            </w:r>
            <w:r w:rsidR="009B317C" w:rsidRPr="001217A2">
              <w:rPr>
                <w:b/>
                <w:color w:val="000000" w:themeColor="text1"/>
                <w:sz w:val="22"/>
                <w:szCs w:val="22"/>
              </w:rPr>
              <w:t>руб</w:t>
            </w:r>
            <w:r w:rsidR="009B317C" w:rsidRPr="001217A2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9B317C" w:rsidRDefault="00A07D80" w:rsidP="009B317C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009571A2">
              <w:rPr>
                <w:color w:val="000000" w:themeColor="text1"/>
                <w:sz w:val="22"/>
                <w:szCs w:val="22"/>
              </w:rPr>
              <w:t xml:space="preserve">(4112) </w:t>
            </w:r>
            <w:r w:rsidR="009571A2" w:rsidRPr="009571A2">
              <w:rPr>
                <w:color w:val="000000" w:themeColor="text1"/>
                <w:sz w:val="22"/>
                <w:szCs w:val="22"/>
                <w:lang w:val="en-US"/>
              </w:rPr>
              <w:t>401-401*10</w:t>
            </w:r>
            <w:r w:rsidR="00BD3336">
              <w:rPr>
                <w:color w:val="000000" w:themeColor="text1"/>
                <w:sz w:val="22"/>
                <w:szCs w:val="22"/>
              </w:rPr>
              <w:t>39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42017D" w:rsidRDefault="00BD3336" w:rsidP="00BD3336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hyperlink r:id="rId7" w:history="1"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tender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@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yatec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</w:rPr>
                <w:t>.</w:t>
              </w:r>
              <w:r w:rsidR="0025550F" w:rsidRPr="0042017D">
                <w:rPr>
                  <w:rStyle w:val="a3"/>
                  <w:color w:val="000000" w:themeColor="text1"/>
                  <w:sz w:val="22"/>
                  <w:szCs w:val="22"/>
                  <w:lang w:val="en-US"/>
                </w:rPr>
                <w:t>ru</w:t>
              </w:r>
            </w:hyperlink>
            <w:r w:rsidR="009571A2" w:rsidRPr="0042017D">
              <w:rPr>
                <w:color w:val="000000" w:themeColor="text1"/>
                <w:sz w:val="22"/>
                <w:szCs w:val="22"/>
              </w:rPr>
              <w:t xml:space="preserve">;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42017D" w:rsidRDefault="00BD3336" w:rsidP="00C55E0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Булгакова Любовь Ермаковна</w:t>
            </w:r>
            <w:bookmarkStart w:id="0" w:name="_GoBack"/>
            <w:bookmarkEnd w:id="0"/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6221E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317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D33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DD6192">
        <w:trPr>
          <w:trHeight w:val="1468"/>
        </w:trPr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D619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27DE9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B127FE">
              <w:rPr>
                <w:sz w:val="22"/>
                <w:szCs w:val="22"/>
              </w:rPr>
              <w:t>1</w:t>
            </w:r>
            <w:r w:rsidR="006221E3">
              <w:rPr>
                <w:sz w:val="22"/>
                <w:szCs w:val="22"/>
              </w:rPr>
              <w:t>8</w:t>
            </w:r>
            <w:r w:rsidR="00B127F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B127F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DD6192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27FE">
              <w:rPr>
                <w:sz w:val="22"/>
                <w:szCs w:val="22"/>
              </w:rPr>
              <w:t xml:space="preserve">ноября </w:t>
            </w:r>
            <w:r w:rsidRPr="0025550F">
              <w:rPr>
                <w:sz w:val="22"/>
                <w:szCs w:val="22"/>
              </w:rPr>
              <w:t>20</w:t>
            </w:r>
            <w:r w:rsidR="00B127F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127F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D3336">
              <w:rPr>
                <w:sz w:val="22"/>
                <w:szCs w:val="22"/>
              </w:rPr>
              <w:t>30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0D4012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B876A6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148" w:rsidRDefault="00256148" w:rsidP="00A07D80">
      <w:r>
        <w:separator/>
      </w:r>
    </w:p>
  </w:endnote>
  <w:endnote w:type="continuationSeparator" w:id="0">
    <w:p w:rsidR="00256148" w:rsidRDefault="002561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148" w:rsidRDefault="00256148" w:rsidP="00A07D80">
      <w:r>
        <w:separator/>
      </w:r>
    </w:p>
  </w:footnote>
  <w:footnote w:type="continuationSeparator" w:id="0">
    <w:p w:rsidR="00256148" w:rsidRDefault="0025614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7167"/>
    <w:rsid w:val="00090089"/>
    <w:rsid w:val="000D4012"/>
    <w:rsid w:val="000E74B6"/>
    <w:rsid w:val="001217A2"/>
    <w:rsid w:val="00133518"/>
    <w:rsid w:val="00186B37"/>
    <w:rsid w:val="001C7F61"/>
    <w:rsid w:val="002073FE"/>
    <w:rsid w:val="00240463"/>
    <w:rsid w:val="0025550F"/>
    <w:rsid w:val="00256148"/>
    <w:rsid w:val="002F4A56"/>
    <w:rsid w:val="00376680"/>
    <w:rsid w:val="00391585"/>
    <w:rsid w:val="0042017D"/>
    <w:rsid w:val="0042381E"/>
    <w:rsid w:val="00427BE0"/>
    <w:rsid w:val="004B27F0"/>
    <w:rsid w:val="004E306F"/>
    <w:rsid w:val="00514D13"/>
    <w:rsid w:val="005649E8"/>
    <w:rsid w:val="005C0752"/>
    <w:rsid w:val="006221E3"/>
    <w:rsid w:val="00650985"/>
    <w:rsid w:val="007061F0"/>
    <w:rsid w:val="00762FC6"/>
    <w:rsid w:val="00791BB2"/>
    <w:rsid w:val="007B00E5"/>
    <w:rsid w:val="008A7FCC"/>
    <w:rsid w:val="00910707"/>
    <w:rsid w:val="00930F3E"/>
    <w:rsid w:val="009571A2"/>
    <w:rsid w:val="009865F3"/>
    <w:rsid w:val="009B317C"/>
    <w:rsid w:val="009F1DA4"/>
    <w:rsid w:val="00A07D80"/>
    <w:rsid w:val="00A40446"/>
    <w:rsid w:val="00AD341B"/>
    <w:rsid w:val="00B01506"/>
    <w:rsid w:val="00B1109F"/>
    <w:rsid w:val="00B127FE"/>
    <w:rsid w:val="00B876A6"/>
    <w:rsid w:val="00BD3336"/>
    <w:rsid w:val="00C20D8D"/>
    <w:rsid w:val="00C55E0E"/>
    <w:rsid w:val="00CC174B"/>
    <w:rsid w:val="00CC571F"/>
    <w:rsid w:val="00CD585C"/>
    <w:rsid w:val="00D22867"/>
    <w:rsid w:val="00D27DE9"/>
    <w:rsid w:val="00D415FB"/>
    <w:rsid w:val="00D4161D"/>
    <w:rsid w:val="00D57BC6"/>
    <w:rsid w:val="00DB0402"/>
    <w:rsid w:val="00DD6192"/>
    <w:rsid w:val="00DE424D"/>
    <w:rsid w:val="00DE7227"/>
    <w:rsid w:val="00E73CB6"/>
    <w:rsid w:val="00E83B5F"/>
    <w:rsid w:val="00E90BD4"/>
    <w:rsid w:val="00EC7198"/>
    <w:rsid w:val="00ED6ED2"/>
    <w:rsid w:val="00F02BEA"/>
    <w:rsid w:val="00F14AA4"/>
    <w:rsid w:val="00F17FC5"/>
    <w:rsid w:val="00F443BC"/>
    <w:rsid w:val="00F56BA5"/>
    <w:rsid w:val="00F60D2A"/>
    <w:rsid w:val="00FB4C07"/>
    <w:rsid w:val="00FD2075"/>
    <w:rsid w:val="00FD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090089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008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090089"/>
    <w:pPr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rsid w:val="0009008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8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52</cp:revision>
  <dcterms:created xsi:type="dcterms:W3CDTF">2012-09-04T03:15:00Z</dcterms:created>
  <dcterms:modified xsi:type="dcterms:W3CDTF">2015-04-15T01:47:00Z</dcterms:modified>
</cp:coreProperties>
</file>